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AD" w:rsidRPr="003050AD" w:rsidRDefault="003050AD" w:rsidP="003050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0AD">
        <w:rPr>
          <w:rFonts w:ascii="Times New Roman" w:hAnsi="Times New Roman" w:cs="Times New Roman"/>
          <w:b/>
          <w:sz w:val="24"/>
          <w:szCs w:val="24"/>
          <w:lang w:val="kk-KZ"/>
        </w:rPr>
        <w:t>6.Әдебиеттерді қамтудың картасы:</w:t>
      </w:r>
    </w:p>
    <w:p w:rsidR="003050AD" w:rsidRPr="003050AD" w:rsidRDefault="003050AD" w:rsidP="003050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0AD">
        <w:rPr>
          <w:rFonts w:ascii="Times New Roman" w:hAnsi="Times New Roman" w:cs="Times New Roman"/>
          <w:b/>
          <w:sz w:val="24"/>
          <w:szCs w:val="24"/>
          <w:lang w:val="kk-KZ"/>
        </w:rPr>
        <w:t>Пәннің  оқу әдістемелілік қамтылу картасы</w:t>
      </w:r>
    </w:p>
    <w:p w:rsidR="003050AD" w:rsidRPr="003050AD" w:rsidRDefault="003050AD" w:rsidP="003050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0A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050AD">
        <w:rPr>
          <w:rFonts w:ascii="Times New Roman" w:hAnsi="Times New Roman" w:cs="Times New Roman"/>
          <w:b/>
          <w:sz w:val="24"/>
          <w:szCs w:val="24"/>
        </w:rPr>
        <w:t>элективті</w:t>
      </w:r>
      <w:proofErr w:type="spellEnd"/>
      <w:r w:rsidRPr="003050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050A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050AD">
        <w:rPr>
          <w:rFonts w:ascii="Times New Roman" w:hAnsi="Times New Roman" w:cs="Times New Roman"/>
          <w:b/>
          <w:sz w:val="24"/>
          <w:szCs w:val="24"/>
        </w:rPr>
        <w:t>әндер</w:t>
      </w:r>
      <w:r w:rsidRPr="003050AD">
        <w:rPr>
          <w:rFonts w:ascii="Times New Roman" w:hAnsi="Times New Roman" w:cs="Times New Roman"/>
          <w:b/>
          <w:sz w:val="24"/>
          <w:szCs w:val="24"/>
          <w:lang w:val="kk-KZ"/>
        </w:rPr>
        <w:t>ді есепке алмағанда</w:t>
      </w:r>
      <w:r w:rsidRPr="003050AD">
        <w:rPr>
          <w:rFonts w:ascii="Times New Roman" w:hAnsi="Times New Roman" w:cs="Times New Roman"/>
          <w:b/>
          <w:sz w:val="24"/>
          <w:szCs w:val="24"/>
        </w:rPr>
        <w:t>)</w:t>
      </w:r>
    </w:p>
    <w:p w:rsidR="003050AD" w:rsidRPr="003050AD" w:rsidRDefault="003050AD" w:rsidP="003050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50AD" w:rsidRPr="003050AD" w:rsidRDefault="003050AD" w:rsidP="003050A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97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2160"/>
        <w:gridCol w:w="1568"/>
        <w:gridCol w:w="2032"/>
        <w:gridCol w:w="900"/>
        <w:gridCol w:w="660"/>
        <w:gridCol w:w="720"/>
        <w:gridCol w:w="776"/>
      </w:tblGrid>
      <w:tr w:rsidR="003050AD" w:rsidRPr="00C6350A" w:rsidTr="00DD3C88">
        <w:tc>
          <w:tcPr>
            <w:tcW w:w="540" w:type="dxa"/>
            <w:vMerge w:val="restart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20" w:type="dxa"/>
            <w:vMerge w:val="restart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Факультет</w:t>
            </w:r>
          </w:p>
        </w:tc>
        <w:tc>
          <w:tcPr>
            <w:tcW w:w="2160" w:type="dxa"/>
            <w:vMerge w:val="restart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Мамандықтың коды және атауы</w:t>
            </w:r>
          </w:p>
        </w:tc>
        <w:tc>
          <w:tcPr>
            <w:tcW w:w="1568" w:type="dxa"/>
            <w:vMerge w:val="restart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Пәндердің атауы</w:t>
            </w:r>
          </w:p>
        </w:tc>
        <w:tc>
          <w:tcPr>
            <w:tcW w:w="2032" w:type="dxa"/>
            <w:vMerge w:val="restart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 және кітаптың атауы</w:t>
            </w:r>
          </w:p>
        </w:tc>
        <w:tc>
          <w:tcPr>
            <w:tcW w:w="3056" w:type="dxa"/>
            <w:gridSpan w:val="4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 Фараби атындағы кітапханадағы кітаптардың саны</w:t>
            </w:r>
          </w:p>
        </w:tc>
      </w:tr>
      <w:tr w:rsidR="003050AD" w:rsidRPr="003050AD" w:rsidTr="00DD3C88">
        <w:tc>
          <w:tcPr>
            <w:tcW w:w="540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496" w:type="dxa"/>
            <w:gridSpan w:val="2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3050AD" w:rsidRPr="003050AD" w:rsidTr="00DD3C88">
        <w:tc>
          <w:tcPr>
            <w:tcW w:w="540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  <w:vMerge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776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және саясаттану</w:t>
            </w: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5В020400-Мәдениеттану</w:t>
            </w:r>
          </w:p>
        </w:tc>
        <w:tc>
          <w:tcPr>
            <w:tcW w:w="1568" w:type="dxa"/>
          </w:tcPr>
          <w:p w:rsidR="003050AD" w:rsidRPr="003050AD" w:rsidRDefault="00C6350A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</w:t>
            </w:r>
          </w:p>
        </w:tc>
        <w:tc>
          <w:tcPr>
            <w:tcW w:w="2032" w:type="dxa"/>
          </w:tcPr>
          <w:p w:rsidR="003050AD" w:rsidRPr="00C6350A" w:rsidRDefault="00C6350A" w:rsidP="00C6350A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227BC2">
              <w:rPr>
                <w:rFonts w:ascii="Kz Times New Roman" w:hAnsi="Kz Times New Roman"/>
                <w:lang w:val="ru-MO"/>
              </w:rPr>
              <w:t xml:space="preserve">В.А. Маслова. </w:t>
            </w:r>
            <w:proofErr w:type="spellStart"/>
            <w:r w:rsidRPr="00227BC2">
              <w:rPr>
                <w:rFonts w:ascii="Kz Times New Roman" w:hAnsi="Kz Times New Roman"/>
                <w:lang w:val="ru-MO"/>
              </w:rPr>
              <w:t>Лингвокультурология</w:t>
            </w:r>
            <w:proofErr w:type="spellEnd"/>
            <w:r w:rsidRPr="00227BC2">
              <w:rPr>
                <w:rFonts w:ascii="Kz Times New Roman" w:hAnsi="Kz Times New Roman"/>
                <w:lang w:val="ru-MO"/>
              </w:rPr>
              <w:t>. М.,2001.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C6350A" w:rsidRDefault="00C6350A" w:rsidP="003050AD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227BC2">
              <w:rPr>
                <w:rFonts w:ascii="Kz Times New Roman" w:hAnsi="Kz Times New Roman"/>
                <w:lang w:val="ru-MO"/>
              </w:rPr>
              <w:t xml:space="preserve">В.В. Воробьев. </w:t>
            </w:r>
            <w:proofErr w:type="spellStart"/>
            <w:r w:rsidRPr="00227BC2">
              <w:rPr>
                <w:rFonts w:ascii="Kz Times New Roman" w:hAnsi="Kz Times New Roman"/>
                <w:lang w:val="ru-MO"/>
              </w:rPr>
              <w:t>Лингвокультурология</w:t>
            </w:r>
            <w:proofErr w:type="spellEnd"/>
            <w:r w:rsidRPr="00227BC2">
              <w:rPr>
                <w:rFonts w:ascii="Kz Times New Roman" w:hAnsi="Kz Times New Roman"/>
                <w:lang w:val="ru-MO"/>
              </w:rPr>
              <w:t>. М.,1997.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C6350A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C6350A" w:rsidRDefault="00C6350A" w:rsidP="00C6350A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C6350A">
              <w:rPr>
                <w:rFonts w:ascii="Kz Times New Roman" w:hAnsi="Kz Times New Roman"/>
                <w:lang w:val="kk-KZ"/>
              </w:rPr>
              <w:t xml:space="preserve">А.Т. Құлсариева. Аударма және өркениет. </w:t>
            </w:r>
            <w:r w:rsidRPr="00227BC2">
              <w:rPr>
                <w:rFonts w:ascii="Kz Times New Roman" w:hAnsi="Kz Times New Roman"/>
                <w:lang w:val="ru-MO"/>
              </w:rPr>
              <w:t xml:space="preserve">Шымкент, 2006. </w:t>
            </w:r>
          </w:p>
        </w:tc>
        <w:tc>
          <w:tcPr>
            <w:tcW w:w="900" w:type="dxa"/>
          </w:tcPr>
          <w:p w:rsidR="003050AD" w:rsidRPr="00C6350A" w:rsidRDefault="00C6350A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C6350A" w:rsidRDefault="00C6350A" w:rsidP="00C6350A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227BC2">
              <w:rPr>
                <w:rFonts w:ascii="Kz Times New Roman" w:hAnsi="Kz Times New Roman"/>
                <w:lang w:val="ru-MO"/>
              </w:rPr>
              <w:t xml:space="preserve">Р. </w:t>
            </w:r>
            <w:proofErr w:type="spellStart"/>
            <w:r w:rsidRPr="00227BC2">
              <w:rPr>
                <w:rFonts w:ascii="Kz Times New Roman" w:hAnsi="Kz Times New Roman"/>
                <w:lang w:val="ru-MO"/>
              </w:rPr>
              <w:t>Барт</w:t>
            </w:r>
            <w:proofErr w:type="spellEnd"/>
            <w:r w:rsidRPr="00227BC2">
              <w:rPr>
                <w:rFonts w:ascii="Kz Times New Roman" w:hAnsi="Kz Times New Roman"/>
                <w:lang w:val="ru-MO"/>
              </w:rPr>
              <w:t>. Семиотика. Поэтика. - М., 1994.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C6350A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C6350A" w:rsidRDefault="00C6350A" w:rsidP="00C6350A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227BC2">
              <w:rPr>
                <w:rFonts w:ascii="Kz Times New Roman" w:hAnsi="Kz Times New Roman"/>
                <w:lang w:val="ru-MO"/>
              </w:rPr>
              <w:t xml:space="preserve">Ж. </w:t>
            </w:r>
            <w:proofErr w:type="spellStart"/>
            <w:r w:rsidRPr="00227BC2">
              <w:rPr>
                <w:rFonts w:ascii="Kz Times New Roman" w:hAnsi="Kz Times New Roman"/>
                <w:lang w:val="ru-MO"/>
              </w:rPr>
              <w:t>Бодрийар</w:t>
            </w:r>
            <w:proofErr w:type="spellEnd"/>
            <w:r w:rsidRPr="00227BC2">
              <w:rPr>
                <w:rFonts w:ascii="Kz Times New Roman" w:hAnsi="Kz Times New Roman"/>
                <w:lang w:val="ru-MO"/>
              </w:rPr>
              <w:t>. Символический обмен и смерть. - М., 2000.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C6350A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C6350A" w:rsidRDefault="00C6350A" w:rsidP="00C6350A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227BC2">
              <w:rPr>
                <w:rFonts w:ascii="Kz Times New Roman" w:hAnsi="Kz Times New Roman"/>
                <w:lang w:val="ru-MO"/>
              </w:rPr>
              <w:t xml:space="preserve">Ильин И. </w:t>
            </w:r>
            <w:proofErr w:type="spellStart"/>
            <w:r w:rsidRPr="00227BC2">
              <w:rPr>
                <w:rFonts w:ascii="Kz Times New Roman" w:hAnsi="Kz Times New Roman"/>
                <w:lang w:val="ru-MO"/>
              </w:rPr>
              <w:t>Постструктурализм</w:t>
            </w:r>
            <w:proofErr w:type="spellEnd"/>
            <w:r w:rsidRPr="00227BC2">
              <w:rPr>
                <w:rFonts w:ascii="Kz Times New Roman" w:hAnsi="Kz Times New Roman"/>
                <w:lang w:val="ru-MO"/>
              </w:rPr>
              <w:t xml:space="preserve">. </w:t>
            </w:r>
            <w:proofErr w:type="spellStart"/>
            <w:r w:rsidRPr="00227BC2">
              <w:rPr>
                <w:rFonts w:ascii="Kz Times New Roman" w:hAnsi="Kz Times New Roman"/>
                <w:lang w:val="ru-MO"/>
              </w:rPr>
              <w:t>Деконструктивизм</w:t>
            </w:r>
            <w:proofErr w:type="spellEnd"/>
            <w:r w:rsidRPr="00227BC2">
              <w:rPr>
                <w:rFonts w:ascii="Kz Times New Roman" w:hAnsi="Kz Times New Roman"/>
                <w:lang w:val="ru-MO"/>
              </w:rPr>
              <w:t>. Постмодернизм. - М., 1996.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C6350A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610480" w:rsidRDefault="00610480" w:rsidP="00610480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227BC2">
              <w:rPr>
                <w:rFonts w:ascii="Kz Times New Roman" w:hAnsi="Kz Times New Roman"/>
                <w:lang w:val="ru-MO"/>
              </w:rPr>
              <w:t>Козловский П. Культура постмодерна. - М., 1997.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610480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050AD" w:rsidRPr="003050AD" w:rsidTr="00610480">
        <w:trPr>
          <w:trHeight w:val="1463"/>
        </w:trPr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610480" w:rsidRDefault="00610480" w:rsidP="00610480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proofErr w:type="spellStart"/>
            <w:r w:rsidRPr="00227BC2">
              <w:rPr>
                <w:rFonts w:ascii="Kz Times New Roman" w:hAnsi="Kz Times New Roman"/>
                <w:lang w:val="ru-MO"/>
              </w:rPr>
              <w:t>Культурология</w:t>
            </w:r>
            <w:proofErr w:type="spellEnd"/>
            <w:r w:rsidRPr="00227BC2">
              <w:rPr>
                <w:rFonts w:ascii="Kz Times New Roman" w:hAnsi="Kz Times New Roman"/>
                <w:lang w:val="ru-MO"/>
              </w:rPr>
              <w:t>. ХХ век, Энциклопедия. Т.1, Т.2. - СПб</w:t>
            </w:r>
            <w:proofErr w:type="gramStart"/>
            <w:r w:rsidRPr="00227BC2">
              <w:rPr>
                <w:rFonts w:ascii="Kz Times New Roman" w:hAnsi="Kz Times New Roman"/>
                <w:lang w:val="ru-MO"/>
              </w:rPr>
              <w:t xml:space="preserve">., </w:t>
            </w:r>
            <w:proofErr w:type="gramEnd"/>
            <w:r w:rsidRPr="00227BC2">
              <w:rPr>
                <w:rFonts w:ascii="Kz Times New Roman" w:hAnsi="Kz Times New Roman"/>
                <w:lang w:val="ru-MO"/>
              </w:rPr>
              <w:t>1998.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610480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610480" w:rsidRDefault="00610480" w:rsidP="00610480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227BC2">
              <w:rPr>
                <w:rFonts w:ascii="Kz Times New Roman" w:hAnsi="Kz Times New Roman"/>
                <w:lang w:val="ru-MO"/>
              </w:rPr>
              <w:t>Руднев В. Словарь культуры ХХ века. - М., 1999.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610480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610480" w:rsidRDefault="00610480" w:rsidP="00610480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proofErr w:type="spellStart"/>
            <w:r w:rsidRPr="00227BC2">
              <w:rPr>
                <w:rFonts w:ascii="Kz Times New Roman" w:hAnsi="Kz Times New Roman"/>
                <w:lang w:val="ru-MO"/>
              </w:rPr>
              <w:t>Соломоник</w:t>
            </w:r>
            <w:proofErr w:type="spellEnd"/>
            <w:r w:rsidRPr="00227BC2">
              <w:rPr>
                <w:rFonts w:ascii="Kz Times New Roman" w:hAnsi="Kz Times New Roman"/>
                <w:lang w:val="ru-MO"/>
              </w:rPr>
              <w:t xml:space="preserve"> А. Семиотика и лингвистика. – М., 1995.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610480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610480" w:rsidRDefault="00610480" w:rsidP="00610480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227BC2">
              <w:rPr>
                <w:rFonts w:ascii="Kz Times New Roman" w:hAnsi="Kz Times New Roman"/>
                <w:lang w:val="ru-MO"/>
              </w:rPr>
              <w:t>Бахтин М. Эстетика словесного творчества. - М., 1984.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610480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610480" w:rsidRDefault="00610480" w:rsidP="00610480">
            <w:pPr>
              <w:spacing w:after="0" w:line="240" w:lineRule="auto"/>
              <w:jc w:val="both"/>
              <w:rPr>
                <w:rFonts w:ascii="Kz Times New Roman" w:hAnsi="Kz Times New Roman"/>
                <w:lang w:val="ru-MO"/>
              </w:rPr>
            </w:pPr>
            <w:r w:rsidRPr="00227BC2">
              <w:rPr>
                <w:rFonts w:ascii="Kz Times New Roman" w:hAnsi="Kz Times New Roman"/>
                <w:lang w:val="ru-MO"/>
              </w:rPr>
              <w:t>Дейк Т. Ван. Язык. Познание. Коммуникация.- М., 1989.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3050AD" w:rsidRPr="003050AD" w:rsidTr="00DD3C88">
        <w:tc>
          <w:tcPr>
            <w:tcW w:w="54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3050AD" w:rsidRPr="003050AD" w:rsidRDefault="003050AD" w:rsidP="003050AD">
            <w:pPr>
              <w:spacing w:after="0" w:line="240" w:lineRule="auto"/>
              <w:ind w:lef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Құлсариева А.Т. Мәдениеттанулық сөздік. </w:t>
            </w:r>
            <w:r w:rsidRPr="003050A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А., 2001.</w:t>
            </w: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76" w:type="dxa"/>
          </w:tcPr>
          <w:p w:rsidR="003050AD" w:rsidRPr="003050AD" w:rsidRDefault="003050AD" w:rsidP="00305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050AD" w:rsidRPr="003050AD" w:rsidRDefault="003050AD" w:rsidP="003050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2B87" w:rsidRPr="003050AD" w:rsidRDefault="00AA2B87" w:rsidP="00305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2B87" w:rsidRPr="003050AD" w:rsidSect="009B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61A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4A43E4F"/>
    <w:multiLevelType w:val="hybridMultilevel"/>
    <w:tmpl w:val="AEF0A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0AD"/>
    <w:rsid w:val="003050AD"/>
    <w:rsid w:val="00610480"/>
    <w:rsid w:val="009B2756"/>
    <w:rsid w:val="00AA2B87"/>
    <w:rsid w:val="00C6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Пользователь</cp:lastModifiedBy>
  <cp:revision>3</cp:revision>
  <dcterms:created xsi:type="dcterms:W3CDTF">2011-12-02T03:36:00Z</dcterms:created>
  <dcterms:modified xsi:type="dcterms:W3CDTF">2012-10-07T16:48:00Z</dcterms:modified>
</cp:coreProperties>
</file>